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12" w:rsidRPr="00AC175D" w:rsidRDefault="00B05612" w:rsidP="00B05612">
      <w:pPr>
        <w:jc w:val="center"/>
        <w:rPr>
          <w:rFonts w:asciiTheme="majorHAnsi" w:hAnsiTheme="majorHAnsi"/>
          <w:b/>
        </w:rPr>
      </w:pPr>
      <w:r w:rsidRPr="00AC175D">
        <w:rPr>
          <w:rFonts w:asciiTheme="majorHAnsi" w:hAnsiTheme="majorHAnsi"/>
          <w:b/>
        </w:rPr>
        <w:t>Permanent Makeup Pre-treatment Tips</w:t>
      </w:r>
    </w:p>
    <w:p w:rsidR="00B05612" w:rsidRDefault="00B05612"/>
    <w:p w:rsidR="00B05612" w:rsidRDefault="00AC175D">
      <w:r>
        <w:t>Preparing for</w:t>
      </w:r>
      <w:r w:rsidR="00B05612">
        <w:t xml:space="preserve"> your Permanent Makeup Sessions:</w:t>
      </w:r>
    </w:p>
    <w:p w:rsidR="00B05612" w:rsidRDefault="003F4EAB" w:rsidP="00B05612">
      <w:pPr>
        <w:pStyle w:val="ListParagraph"/>
        <w:numPr>
          <w:ilvl w:val="0"/>
          <w:numId w:val="1"/>
        </w:numPr>
      </w:pPr>
      <w:r>
        <w:t>P</w:t>
      </w:r>
      <w:r w:rsidR="00B05612">
        <w:t xml:space="preserve">lease </w:t>
      </w:r>
      <w:r w:rsidR="00B05612" w:rsidRPr="003F4EAB">
        <w:rPr>
          <w:u w:val="single"/>
        </w:rPr>
        <w:t>avoid</w:t>
      </w:r>
      <w:r w:rsidR="00B05612">
        <w:t xml:space="preserve"> blood thinners prior to your session (aspirin, alcohol, other blood thinning medications)</w:t>
      </w:r>
    </w:p>
    <w:p w:rsidR="00B05612" w:rsidRDefault="003F4EAB" w:rsidP="00B05612">
      <w:pPr>
        <w:pStyle w:val="ListParagraph"/>
        <w:numPr>
          <w:ilvl w:val="0"/>
          <w:numId w:val="1"/>
        </w:numPr>
      </w:pPr>
      <w:r>
        <w:t>P</w:t>
      </w:r>
      <w:r w:rsidR="00B05612">
        <w:t>lease</w:t>
      </w:r>
      <w:r>
        <w:t xml:space="preserve"> have</w:t>
      </w:r>
      <w:r w:rsidR="00B05612">
        <w:t xml:space="preserve"> any facial </w:t>
      </w:r>
      <w:r>
        <w:t xml:space="preserve">altering </w:t>
      </w:r>
      <w:r w:rsidR="00B05612">
        <w:t>injectable</w:t>
      </w:r>
      <w:r>
        <w:t xml:space="preserve"> (Botox, etc.) done </w:t>
      </w:r>
      <w:r>
        <w:rPr>
          <w:u w:val="single"/>
        </w:rPr>
        <w:t>AFTER</w:t>
      </w:r>
      <w:r>
        <w:t xml:space="preserve"> permanent makeup. Or allow the injectable </w:t>
      </w:r>
      <w:r w:rsidR="00B05612">
        <w:t xml:space="preserve">to </w:t>
      </w:r>
      <w:r>
        <w:t>wear off before having permanent makeup applied, as the injectable alters the natural shape of your face and could cause uneven placement of your permanent makeup.</w:t>
      </w:r>
    </w:p>
    <w:p w:rsidR="00AC175D" w:rsidRDefault="00AC175D" w:rsidP="00AC175D">
      <w:pPr>
        <w:pStyle w:val="ListParagraph"/>
        <w:numPr>
          <w:ilvl w:val="0"/>
          <w:numId w:val="1"/>
        </w:numPr>
      </w:pPr>
      <w:r w:rsidRPr="00AC175D">
        <w:t>A minute possibility of an allergic reaction may occur; therefore you may choose to take a 5-7 day patch test to determine this. Please inform me if you want to take a patch test.</w:t>
      </w:r>
    </w:p>
    <w:p w:rsidR="003F4EAB" w:rsidRDefault="003F4EAB" w:rsidP="00B05612">
      <w:pPr>
        <w:pStyle w:val="ListParagraph"/>
        <w:numPr>
          <w:ilvl w:val="0"/>
          <w:numId w:val="1"/>
        </w:numPr>
      </w:pPr>
      <w:r>
        <w:t>You will want to have your permanent makeup done at least 2 weeks before a big event</w:t>
      </w:r>
      <w:r w:rsidR="006A368E">
        <w:t xml:space="preserve"> so that the pigment colors will have time to adjust and your skin to heal.</w:t>
      </w:r>
    </w:p>
    <w:p w:rsidR="006A368E" w:rsidRDefault="006A368E" w:rsidP="00AC175D">
      <w:pPr>
        <w:pStyle w:val="ListParagraph"/>
        <w:numPr>
          <w:ilvl w:val="0"/>
          <w:numId w:val="1"/>
        </w:numPr>
      </w:pPr>
      <w:r>
        <w:t xml:space="preserve">A topical anesthetic will be used to numb the area being worked on, so you will feel little discomfort, it should not be more than tweezing your brows.  If you do feel discomfort then please let me know so I can make your experience more pleasant.  </w:t>
      </w:r>
      <w:proofErr w:type="spellStart"/>
      <w:r w:rsidR="00AC175D" w:rsidRPr="00AC175D">
        <w:t>Dermacaine</w:t>
      </w:r>
      <w:proofErr w:type="spellEnd"/>
      <w:r w:rsidR="00AC175D" w:rsidRPr="00AC175D">
        <w:t xml:space="preserve"> topical cream and Lidocaine with Epinephrine gel are used to numb the skin to be treated.  If you are allergic to any of these. PLEASE INFORM ME NOW.</w:t>
      </w:r>
    </w:p>
    <w:p w:rsidR="00517825" w:rsidRDefault="006A368E" w:rsidP="00517825">
      <w:pPr>
        <w:pStyle w:val="ListParagraph"/>
        <w:numPr>
          <w:ilvl w:val="0"/>
          <w:numId w:val="1"/>
        </w:numPr>
      </w:pPr>
      <w:r>
        <w:t>Eyeliner</w:t>
      </w:r>
      <w:r w:rsidR="00517825">
        <w:t>:</w:t>
      </w:r>
    </w:p>
    <w:p w:rsidR="006A368E" w:rsidRDefault="006A368E" w:rsidP="00517825">
      <w:pPr>
        <w:pStyle w:val="ListParagraph"/>
        <w:numPr>
          <w:ilvl w:val="0"/>
          <w:numId w:val="4"/>
        </w:numPr>
      </w:pPr>
      <w:proofErr w:type="gramStart"/>
      <w:r>
        <w:t>please</w:t>
      </w:r>
      <w:proofErr w:type="gramEnd"/>
      <w:r>
        <w:t xml:space="preserve"> remove your contacts, and plan to wear glasses</w:t>
      </w:r>
      <w:r w:rsidR="00517825">
        <w:t>, and no mascara,</w:t>
      </w:r>
      <w:r>
        <w:t xml:space="preserve"> for first 3 days after eyeliner application.  </w:t>
      </w:r>
      <w:r w:rsidR="00553616">
        <w:t xml:space="preserve">You will want to get </w:t>
      </w:r>
      <w:proofErr w:type="gramStart"/>
      <w:r w:rsidR="00553616">
        <w:t>a new</w:t>
      </w:r>
      <w:proofErr w:type="gramEnd"/>
      <w:r w:rsidR="00553616">
        <w:t xml:space="preserve"> mascara.  You may purchase one from me</w:t>
      </w:r>
      <w:bookmarkStart w:id="0" w:name="_GoBack"/>
      <w:bookmarkEnd w:id="0"/>
      <w:r w:rsidR="00553616">
        <w:t>, or obtain your own brand.</w:t>
      </w:r>
    </w:p>
    <w:p w:rsidR="00517825" w:rsidRDefault="00517825" w:rsidP="00517825">
      <w:pPr>
        <w:pStyle w:val="ListParagraph"/>
      </w:pPr>
      <w:r>
        <w:t>Lip Color</w:t>
      </w:r>
      <w:r w:rsidR="00E049E0">
        <w:t>*</w:t>
      </w:r>
      <w:r>
        <w:t>:</w:t>
      </w:r>
    </w:p>
    <w:p w:rsidR="00517825" w:rsidRDefault="00517825" w:rsidP="00517825">
      <w:pPr>
        <w:pStyle w:val="ListParagraph"/>
        <w:numPr>
          <w:ilvl w:val="0"/>
          <w:numId w:val="3"/>
        </w:numPr>
      </w:pPr>
      <w:proofErr w:type="gramStart"/>
      <w:r>
        <w:t>your</w:t>
      </w:r>
      <w:proofErr w:type="gramEnd"/>
      <w:r>
        <w:t xml:space="preserve"> lips wi</w:t>
      </w:r>
      <w:r w:rsidR="003265C9">
        <w:t>ll be</w:t>
      </w:r>
      <w:r>
        <w:t xml:space="preserve"> tender for a few days after your lip color application.  You will want to have gentle to eat foods like soups and smoothies, and drink from a straw to avoid contamination.</w:t>
      </w:r>
      <w:r w:rsidR="003265C9">
        <w:t xml:space="preserve"> </w:t>
      </w:r>
    </w:p>
    <w:p w:rsidR="001E5AED" w:rsidRDefault="00E049E0" w:rsidP="001E5AED">
      <w:pPr>
        <w:pStyle w:val="ListParagraph"/>
      </w:pPr>
      <w:r>
        <w:t>*</w:t>
      </w:r>
      <w:r w:rsidR="00517825">
        <w:t xml:space="preserve">if you get cold sores, please order your anti-viral medication to have on hand, you do not want to have an outbreak during your </w:t>
      </w:r>
      <w:r>
        <w:t xml:space="preserve">procedure or </w:t>
      </w:r>
      <w:r w:rsidR="00517825">
        <w:t>healing process.</w:t>
      </w:r>
      <w:r w:rsidR="001E5AED">
        <w:t xml:space="preserve">  </w:t>
      </w:r>
    </w:p>
    <w:p w:rsidR="001E5AED" w:rsidRPr="001E5AED" w:rsidRDefault="001E5AED" w:rsidP="001E5AED">
      <w:pPr>
        <w:pStyle w:val="ListParagraph"/>
      </w:pPr>
      <w:r>
        <w:t>All Features</w:t>
      </w:r>
      <w:r w:rsidRPr="001E5AED">
        <w:t>:</w:t>
      </w:r>
    </w:p>
    <w:p w:rsidR="001E5AED" w:rsidRDefault="00B54402" w:rsidP="001E5AED">
      <w:pPr>
        <w:pStyle w:val="ListParagraph"/>
        <w:numPr>
          <w:ilvl w:val="0"/>
          <w:numId w:val="3"/>
        </w:numPr>
      </w:pPr>
      <w:proofErr w:type="gramStart"/>
      <w:r>
        <w:t>please</w:t>
      </w:r>
      <w:proofErr w:type="gramEnd"/>
      <w:r>
        <w:t xml:space="preserve"> protect your permanent makeup application from the sun.  (</w:t>
      </w:r>
      <w:proofErr w:type="spellStart"/>
      <w:r>
        <w:t>ie</w:t>
      </w:r>
      <w:proofErr w:type="spellEnd"/>
      <w:r>
        <w:t>. Wear a hat, use sunscreen</w:t>
      </w:r>
      <w:r w:rsidR="008B2C90">
        <w:t xml:space="preserve"> after healing</w:t>
      </w:r>
      <w:r>
        <w:t>, etc.)</w:t>
      </w:r>
    </w:p>
    <w:p w:rsidR="006F126D" w:rsidRDefault="003F4EAB" w:rsidP="006F126D">
      <w:pPr>
        <w:pStyle w:val="ListParagraph"/>
        <w:numPr>
          <w:ilvl w:val="0"/>
          <w:numId w:val="1"/>
        </w:numPr>
      </w:pPr>
      <w:r>
        <w:t>Relax during your session.  You can choose to talk with me, listen to music, or just take a nap.</w:t>
      </w:r>
      <w:r w:rsidR="00B32B02">
        <w:t xml:space="preserve">  Please turn off your phone.</w:t>
      </w:r>
    </w:p>
    <w:p w:rsidR="006F126D" w:rsidRDefault="006F126D" w:rsidP="006F126D"/>
    <w:p w:rsidR="006F126D" w:rsidRDefault="006F126D" w:rsidP="006F126D">
      <w:r>
        <w:t>I am looking forward to enhancing your beauty!</w:t>
      </w:r>
    </w:p>
    <w:p w:rsidR="00B05612" w:rsidRDefault="00B05612"/>
    <w:p w:rsidR="00B05612" w:rsidRDefault="002B1CA8">
      <w:r>
        <w:t>Jeni Stutz, Micro-pigmentation Specialist</w:t>
      </w:r>
    </w:p>
    <w:p w:rsidR="002B1CA8" w:rsidRDefault="002B1CA8">
      <w:r>
        <w:t xml:space="preserve">24 </w:t>
      </w:r>
      <w:proofErr w:type="spellStart"/>
      <w:r>
        <w:t>hr</w:t>
      </w:r>
      <w:proofErr w:type="spellEnd"/>
      <w:r>
        <w:t xml:space="preserve"> Beauty Permanent Makeup by Jeni</w:t>
      </w:r>
    </w:p>
    <w:p w:rsidR="00B05612" w:rsidRDefault="002B1CA8">
      <w:r>
        <w:t>425-776-4032</w:t>
      </w:r>
    </w:p>
    <w:sectPr w:rsidR="00B05612" w:rsidSect="00AC175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48" w:rsidRDefault="00402548" w:rsidP="00B05612">
      <w:pPr>
        <w:spacing w:after="0" w:line="240" w:lineRule="auto"/>
      </w:pPr>
      <w:r>
        <w:separator/>
      </w:r>
    </w:p>
  </w:endnote>
  <w:endnote w:type="continuationSeparator" w:id="0">
    <w:p w:rsidR="00402548" w:rsidRDefault="00402548" w:rsidP="00B0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48" w:rsidRDefault="00402548" w:rsidP="00B05612">
      <w:pPr>
        <w:spacing w:after="0" w:line="240" w:lineRule="auto"/>
      </w:pPr>
      <w:r>
        <w:separator/>
      </w:r>
    </w:p>
  </w:footnote>
  <w:footnote w:type="continuationSeparator" w:id="0">
    <w:p w:rsidR="00402548" w:rsidRDefault="00402548" w:rsidP="00B0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CE"/>
    <w:multiLevelType w:val="hybridMultilevel"/>
    <w:tmpl w:val="2DAC90A0"/>
    <w:lvl w:ilvl="0" w:tplc="827EBE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D14E98"/>
    <w:multiLevelType w:val="hybridMultilevel"/>
    <w:tmpl w:val="6A00DA70"/>
    <w:lvl w:ilvl="0" w:tplc="282C628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11415"/>
    <w:multiLevelType w:val="hybridMultilevel"/>
    <w:tmpl w:val="3048C65E"/>
    <w:lvl w:ilvl="0" w:tplc="0E2859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523E17"/>
    <w:multiLevelType w:val="hybridMultilevel"/>
    <w:tmpl w:val="BE00804E"/>
    <w:lvl w:ilvl="0" w:tplc="61D6D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12"/>
    <w:rsid w:val="001E5AED"/>
    <w:rsid w:val="002B1CA8"/>
    <w:rsid w:val="003265C9"/>
    <w:rsid w:val="00381B66"/>
    <w:rsid w:val="003F4EAB"/>
    <w:rsid w:val="00402548"/>
    <w:rsid w:val="00517825"/>
    <w:rsid w:val="00522AEB"/>
    <w:rsid w:val="00553616"/>
    <w:rsid w:val="006A368E"/>
    <w:rsid w:val="006F126D"/>
    <w:rsid w:val="007E03A7"/>
    <w:rsid w:val="008B2C90"/>
    <w:rsid w:val="00AC175D"/>
    <w:rsid w:val="00AE7833"/>
    <w:rsid w:val="00B05612"/>
    <w:rsid w:val="00B32B02"/>
    <w:rsid w:val="00B54402"/>
    <w:rsid w:val="00E049E0"/>
    <w:rsid w:val="00E500DD"/>
    <w:rsid w:val="00F6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12"/>
  </w:style>
  <w:style w:type="paragraph" w:styleId="Footer">
    <w:name w:val="footer"/>
    <w:basedOn w:val="Normal"/>
    <w:link w:val="FooterChar"/>
    <w:uiPriority w:val="99"/>
    <w:unhideWhenUsed/>
    <w:rsid w:val="00B0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12"/>
  </w:style>
  <w:style w:type="paragraph" w:styleId="ListParagraph">
    <w:name w:val="List Paragraph"/>
    <w:basedOn w:val="Normal"/>
    <w:uiPriority w:val="34"/>
    <w:qFormat/>
    <w:rsid w:val="00B0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12"/>
  </w:style>
  <w:style w:type="paragraph" w:styleId="Footer">
    <w:name w:val="footer"/>
    <w:basedOn w:val="Normal"/>
    <w:link w:val="FooterChar"/>
    <w:uiPriority w:val="99"/>
    <w:unhideWhenUsed/>
    <w:rsid w:val="00B0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12"/>
  </w:style>
  <w:style w:type="paragraph" w:styleId="ListParagraph">
    <w:name w:val="List Paragraph"/>
    <w:basedOn w:val="Normal"/>
    <w:uiPriority w:val="34"/>
    <w:qFormat/>
    <w:rsid w:val="00B0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Stutz</dc:creator>
  <cp:lastModifiedBy>Jennifer Stutz</cp:lastModifiedBy>
  <cp:revision>12</cp:revision>
  <dcterms:created xsi:type="dcterms:W3CDTF">2013-10-09T17:46:00Z</dcterms:created>
  <dcterms:modified xsi:type="dcterms:W3CDTF">2014-09-25T18:08:00Z</dcterms:modified>
</cp:coreProperties>
</file>